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00" w:rsidRDefault="006C2400" w:rsidP="006C2400">
      <w:r>
        <w:t xml:space="preserve">ISTITUTO SUPERIORE </w:t>
      </w:r>
      <w:proofErr w:type="spellStart"/>
      <w:r>
        <w:t>G.CABOTO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GAETA</w:t>
      </w:r>
    </w:p>
    <w:p w:rsidR="006C2400" w:rsidRDefault="006C2400" w:rsidP="006C2400">
      <w:proofErr w:type="spellStart"/>
      <w:r>
        <w:t>I.P.C.</w:t>
      </w:r>
      <w:proofErr w:type="spellEnd"/>
      <w:r>
        <w:t xml:space="preserve"> CLASSE SECONDA SEZIONE A</w:t>
      </w:r>
    </w:p>
    <w:p w:rsidR="006C2400" w:rsidRDefault="006C2400" w:rsidP="006C2400">
      <w:r>
        <w:t xml:space="preserve">PROGRAMMA </w:t>
      </w:r>
      <w:proofErr w:type="spellStart"/>
      <w:r>
        <w:t>DI</w:t>
      </w:r>
      <w:proofErr w:type="spellEnd"/>
      <w:r>
        <w:t xml:space="preserve"> TECNICA PROFESSIONALE</w:t>
      </w:r>
    </w:p>
    <w:p w:rsidR="006C2400" w:rsidRDefault="006C2400" w:rsidP="006C2400">
      <w:r>
        <w:t>PROF. ZAGNI ANTONIO</w:t>
      </w:r>
    </w:p>
    <w:p w:rsidR="006C2400" w:rsidRDefault="006C2400" w:rsidP="006C2400">
      <w:pPr>
        <w:jc w:val="left"/>
      </w:pPr>
    </w:p>
    <w:p w:rsidR="006C7CB9" w:rsidRDefault="006C2400" w:rsidP="006C2400">
      <w:pPr>
        <w:jc w:val="left"/>
      </w:pPr>
      <w:r>
        <w:t>MODULO 0</w:t>
      </w:r>
      <w:r w:rsidR="006C7CB9">
        <w:t>: ATTIVITA’ PER IL RECUPERO DEI PREREQUISITI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I titoli di credito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I tributi: l’iva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Gli adempimenti dei soggetti Iva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La fattura</w:t>
      </w:r>
    </w:p>
    <w:p w:rsidR="006C7CB9" w:rsidRDefault="006C7CB9" w:rsidP="006C7CB9">
      <w:pPr>
        <w:jc w:val="left"/>
      </w:pPr>
    </w:p>
    <w:p w:rsidR="006C2400" w:rsidRDefault="006C2400" w:rsidP="006C2400">
      <w:pPr>
        <w:jc w:val="left"/>
      </w:pPr>
      <w:r>
        <w:t>MODULO 1</w:t>
      </w:r>
      <w:r w:rsidR="006C7CB9">
        <w:t>: LA COMUNICAZIONE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Basi della comunicazione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Elaborazione del messaggio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Come si comunica : comunicazione paraverbale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Comunicazione di massa : giornali radio televisione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Comunicazione pubblicitaria</w:t>
      </w:r>
    </w:p>
    <w:p w:rsidR="006C7CB9" w:rsidRDefault="006C7CB9" w:rsidP="006C7CB9">
      <w:pPr>
        <w:ind w:left="360"/>
        <w:jc w:val="left"/>
      </w:pPr>
    </w:p>
    <w:p w:rsidR="006C2400" w:rsidRDefault="006C2400" w:rsidP="006C2400">
      <w:pPr>
        <w:jc w:val="left"/>
      </w:pPr>
      <w:r>
        <w:t>MODULO 2</w:t>
      </w:r>
      <w:r w:rsidR="006C7CB9">
        <w:t>: Il TURISMO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Aspetti economici sociali e culturali del turismo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Numeri del turismo, domanda turistica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Prodotto turistico</w:t>
      </w:r>
    </w:p>
    <w:p w:rsidR="006C7CB9" w:rsidRDefault="006C7CB9" w:rsidP="006C7CB9">
      <w:pPr>
        <w:pStyle w:val="Paragrafoelenco"/>
        <w:numPr>
          <w:ilvl w:val="0"/>
          <w:numId w:val="1"/>
        </w:numPr>
        <w:jc w:val="left"/>
      </w:pPr>
      <w:r>
        <w:t>Rappresentazioni grafiche delle dinamiche turistiche</w:t>
      </w:r>
    </w:p>
    <w:p w:rsidR="000A47CA" w:rsidRDefault="000A47CA" w:rsidP="006C7CB9">
      <w:pPr>
        <w:pStyle w:val="Paragrafoelenco"/>
        <w:numPr>
          <w:ilvl w:val="0"/>
          <w:numId w:val="1"/>
        </w:numPr>
        <w:jc w:val="left"/>
      </w:pPr>
      <w:r>
        <w:t>Enti di riferimento delle attività turistiche</w:t>
      </w:r>
    </w:p>
    <w:p w:rsidR="000A47CA" w:rsidRDefault="000A47CA" w:rsidP="000A47CA">
      <w:pPr>
        <w:jc w:val="left"/>
      </w:pPr>
    </w:p>
    <w:p w:rsidR="006C2400" w:rsidRDefault="006C2400" w:rsidP="006C2400">
      <w:pPr>
        <w:jc w:val="left"/>
      </w:pPr>
      <w:r>
        <w:t>MODULO 3</w:t>
      </w:r>
      <w:r w:rsidR="000A47CA">
        <w:t>: LE PROFESSIONI TURISTICHE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Le agenzie di viaggi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 xml:space="preserve">L’attività dei tour </w:t>
      </w:r>
      <w:proofErr w:type="spellStart"/>
      <w:r>
        <w:t>operator</w:t>
      </w:r>
      <w:proofErr w:type="spellEnd"/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Figure professionali delle agenzie di viaggi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La guida turistica</w:t>
      </w:r>
    </w:p>
    <w:p w:rsidR="000A47CA" w:rsidRDefault="000A47CA" w:rsidP="000A47CA">
      <w:pPr>
        <w:jc w:val="left"/>
      </w:pPr>
    </w:p>
    <w:p w:rsidR="006C2400" w:rsidRDefault="006C2400" w:rsidP="006C2400">
      <w:pPr>
        <w:jc w:val="left"/>
      </w:pPr>
      <w:r>
        <w:t>MODULO 4</w:t>
      </w:r>
      <w:r w:rsidR="000A47CA">
        <w:t>: LE STRUTTURE RICETTIVE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Classificazioni degli alberghi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Le figure professionali in albergo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 xml:space="preserve">Campeggi, villaggi turistici, </w:t>
      </w:r>
      <w:proofErr w:type="spellStart"/>
      <w:r>
        <w:t>bed</w:t>
      </w:r>
      <w:proofErr w:type="spellEnd"/>
      <w:r>
        <w:t xml:space="preserve"> and breakfast, agriturismo</w:t>
      </w:r>
    </w:p>
    <w:p w:rsidR="000A47CA" w:rsidRDefault="000A47CA" w:rsidP="000A47CA">
      <w:pPr>
        <w:ind w:left="360"/>
        <w:jc w:val="left"/>
      </w:pPr>
    </w:p>
    <w:p w:rsidR="006C2400" w:rsidRDefault="006C2400" w:rsidP="006C2400">
      <w:pPr>
        <w:jc w:val="left"/>
      </w:pPr>
      <w:r>
        <w:t>MODULO 5</w:t>
      </w:r>
      <w:r w:rsidR="000A47CA">
        <w:t>: I VIAGGI ORGANIZZATI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Tipologie di viaggi organizzati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Gli itinerari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Costruzioni dell’itinerario</w:t>
      </w:r>
    </w:p>
    <w:p w:rsidR="000A47CA" w:rsidRDefault="000A47CA" w:rsidP="000A47CA">
      <w:pPr>
        <w:jc w:val="left"/>
      </w:pPr>
    </w:p>
    <w:p w:rsidR="006C2400" w:rsidRDefault="006C2400" w:rsidP="006C2400">
      <w:pPr>
        <w:jc w:val="left"/>
      </w:pPr>
      <w:r>
        <w:t>MODULO 6</w:t>
      </w:r>
      <w:r w:rsidR="000A47CA">
        <w:t xml:space="preserve">: ATTIVITA’ </w:t>
      </w:r>
      <w:proofErr w:type="spellStart"/>
      <w:r w:rsidR="000A47CA">
        <w:t>DI</w:t>
      </w:r>
      <w:proofErr w:type="spellEnd"/>
      <w:r w:rsidR="000A47CA">
        <w:t xml:space="preserve"> APPROFONDIMENTO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Rappresentazione del patrimonio aziendale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Classificazione dei costi e dei ricavi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Classificazione delle attività e delle passività</w:t>
      </w:r>
    </w:p>
    <w:p w:rsidR="000A47CA" w:rsidRDefault="000A47CA" w:rsidP="000A47CA">
      <w:pPr>
        <w:pStyle w:val="Paragrafoelenco"/>
        <w:numPr>
          <w:ilvl w:val="0"/>
          <w:numId w:val="1"/>
        </w:numPr>
        <w:jc w:val="left"/>
      </w:pPr>
      <w:r>
        <w:t>Introduzione alla partita doppia</w:t>
      </w:r>
    </w:p>
    <w:p w:rsidR="000A47CA" w:rsidRDefault="000A47CA" w:rsidP="000A47CA">
      <w:pPr>
        <w:ind w:left="360"/>
        <w:jc w:val="left"/>
      </w:pPr>
    </w:p>
    <w:p w:rsidR="000A47CA" w:rsidRDefault="000A47CA" w:rsidP="000A47CA">
      <w:pPr>
        <w:ind w:left="360"/>
        <w:jc w:val="left"/>
      </w:pPr>
      <w:r>
        <w:t>IL PROFESSORE: ANTONIO ZAGNI</w:t>
      </w:r>
    </w:p>
    <w:p w:rsidR="006C2400" w:rsidRDefault="006C2400" w:rsidP="006C2400">
      <w:pPr>
        <w:jc w:val="left"/>
      </w:pPr>
    </w:p>
    <w:p w:rsidR="006C2400" w:rsidRDefault="006C2400" w:rsidP="006C2400">
      <w:pPr>
        <w:jc w:val="left"/>
      </w:pPr>
    </w:p>
    <w:p w:rsidR="00D24CF6" w:rsidRDefault="00D24CF6"/>
    <w:sectPr w:rsidR="00D24CF6" w:rsidSect="00D24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F30D3"/>
    <w:multiLevelType w:val="hybridMultilevel"/>
    <w:tmpl w:val="F462EE58"/>
    <w:lvl w:ilvl="0" w:tplc="F6E0A4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283"/>
  <w:characterSpacingControl w:val="doNotCompress"/>
  <w:compat/>
  <w:rsids>
    <w:rsidRoot w:val="006C2400"/>
    <w:rsid w:val="000A47CA"/>
    <w:rsid w:val="001241FF"/>
    <w:rsid w:val="001F7CC6"/>
    <w:rsid w:val="002927CC"/>
    <w:rsid w:val="002C30B3"/>
    <w:rsid w:val="00382D43"/>
    <w:rsid w:val="00517194"/>
    <w:rsid w:val="00562AF2"/>
    <w:rsid w:val="005B5BEC"/>
    <w:rsid w:val="005C293C"/>
    <w:rsid w:val="005C3F77"/>
    <w:rsid w:val="006B5197"/>
    <w:rsid w:val="006C2400"/>
    <w:rsid w:val="006C7CB9"/>
    <w:rsid w:val="00750457"/>
    <w:rsid w:val="00791499"/>
    <w:rsid w:val="007D408A"/>
    <w:rsid w:val="008E5FD5"/>
    <w:rsid w:val="00917641"/>
    <w:rsid w:val="0093026C"/>
    <w:rsid w:val="009837D1"/>
    <w:rsid w:val="009A6252"/>
    <w:rsid w:val="009B0A07"/>
    <w:rsid w:val="009C2C4F"/>
    <w:rsid w:val="00A03624"/>
    <w:rsid w:val="00A76B72"/>
    <w:rsid w:val="00B0315A"/>
    <w:rsid w:val="00B76EBB"/>
    <w:rsid w:val="00BD60AC"/>
    <w:rsid w:val="00C84BC5"/>
    <w:rsid w:val="00CB6A85"/>
    <w:rsid w:val="00D24CF6"/>
    <w:rsid w:val="00D31454"/>
    <w:rsid w:val="00D4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it-IT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24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C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vanni</dc:creator>
  <cp:lastModifiedBy>di vanni</cp:lastModifiedBy>
  <cp:revision>2</cp:revision>
  <dcterms:created xsi:type="dcterms:W3CDTF">2014-06-05T08:20:00Z</dcterms:created>
  <dcterms:modified xsi:type="dcterms:W3CDTF">2014-06-05T08:20:00Z</dcterms:modified>
</cp:coreProperties>
</file>